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606" w14:textId="77777777" w:rsidR="00EE371D" w:rsidRDefault="00EE37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BE797F1" w14:textId="77777777" w:rsidR="00EE371D" w:rsidRDefault="00EE37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371D" w14:paraId="5B69FFD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BCEABE" w14:textId="77777777" w:rsidR="00EE371D" w:rsidRDefault="00EE371D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0864DF9" w14:textId="77777777" w:rsidR="00EE371D" w:rsidRDefault="00EE371D">
            <w:pPr>
              <w:pStyle w:val="ConsPlusNormal"/>
              <w:jc w:val="right"/>
            </w:pPr>
            <w:r>
              <w:t>N 251-ФЗ</w:t>
            </w:r>
          </w:p>
        </w:tc>
      </w:tr>
    </w:tbl>
    <w:p w14:paraId="0C894975" w14:textId="77777777" w:rsidR="00EE371D" w:rsidRDefault="00EE3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D3B944" w14:textId="77777777" w:rsidR="00EE371D" w:rsidRDefault="00EE371D">
      <w:pPr>
        <w:pStyle w:val="ConsPlusNormal"/>
        <w:jc w:val="both"/>
      </w:pPr>
    </w:p>
    <w:p w14:paraId="1A771C2E" w14:textId="77777777" w:rsidR="00EE371D" w:rsidRDefault="00EE371D">
      <w:pPr>
        <w:pStyle w:val="ConsPlusNormal"/>
        <w:jc w:val="center"/>
      </w:pPr>
      <w:r>
        <w:t>РОССИЙСКАЯ ФЕДЕРАЦИЯ</w:t>
      </w:r>
    </w:p>
    <w:p w14:paraId="6680C635" w14:textId="77777777" w:rsidR="00EE371D" w:rsidRDefault="00EE371D">
      <w:pPr>
        <w:pStyle w:val="ConsPlusNormal"/>
        <w:jc w:val="center"/>
      </w:pPr>
    </w:p>
    <w:p w14:paraId="7540D39D" w14:textId="77777777" w:rsidR="00EE371D" w:rsidRDefault="00EE371D">
      <w:pPr>
        <w:pStyle w:val="ConsPlusNormal"/>
        <w:jc w:val="center"/>
      </w:pPr>
      <w:r>
        <w:t>ФЕДЕРАЛЬНЫЙ ЗАКОН</w:t>
      </w:r>
    </w:p>
    <w:p w14:paraId="5303319C" w14:textId="77777777" w:rsidR="00EE371D" w:rsidRDefault="00EE371D">
      <w:pPr>
        <w:pStyle w:val="ConsPlusNormal"/>
        <w:jc w:val="center"/>
      </w:pPr>
    </w:p>
    <w:p w14:paraId="3C930603" w14:textId="77777777" w:rsidR="00EE371D" w:rsidRDefault="00EE371D">
      <w:pPr>
        <w:pStyle w:val="ConsPlusNormal"/>
        <w:jc w:val="center"/>
      </w:pPr>
      <w:r>
        <w:t>О ВНЕСЕНИИ ИЗМЕНЕНИЙ</w:t>
      </w:r>
    </w:p>
    <w:p w14:paraId="6F5A80D8" w14:textId="77777777" w:rsidR="00EE371D" w:rsidRDefault="00EE371D">
      <w:pPr>
        <w:pStyle w:val="ConsPlusNormal"/>
        <w:jc w:val="center"/>
      </w:pPr>
      <w:r>
        <w:t>В ЧАСТЬ ВТОРУЮ НАЛОГОВОГО КОДЕКСА РОССИЙСКОЙ</w:t>
      </w:r>
    </w:p>
    <w:p w14:paraId="7E0DE3EA" w14:textId="77777777" w:rsidR="00EE371D" w:rsidRDefault="00EE371D">
      <w:pPr>
        <w:pStyle w:val="ConsPlusNormal"/>
        <w:jc w:val="center"/>
      </w:pPr>
      <w:r>
        <w:t>ФЕДЕРАЦИИ В СВЯЗИ С ПРИНЯТИЕМ ФЕДЕРАЛЬНОГО ЗАКОНА</w:t>
      </w:r>
    </w:p>
    <w:p w14:paraId="75ED752D" w14:textId="77777777" w:rsidR="00EE371D" w:rsidRDefault="00EE371D">
      <w:pPr>
        <w:pStyle w:val="ConsPlusNormal"/>
        <w:jc w:val="center"/>
      </w:pPr>
      <w:r>
        <w:t>"О НЕЗАВИСИМОЙ ОЦЕНКЕ КВАЛИФИКАЦИИ"</w:t>
      </w:r>
    </w:p>
    <w:p w14:paraId="31B53237" w14:textId="77777777" w:rsidR="00EE371D" w:rsidRDefault="00EE371D">
      <w:pPr>
        <w:pStyle w:val="ConsPlusNormal"/>
        <w:jc w:val="both"/>
      </w:pPr>
    </w:p>
    <w:p w14:paraId="0F542CFE" w14:textId="77777777" w:rsidR="00EE371D" w:rsidRDefault="00EE371D">
      <w:pPr>
        <w:pStyle w:val="ConsPlusNormal"/>
        <w:jc w:val="right"/>
      </w:pPr>
      <w:r>
        <w:t>Принят</w:t>
      </w:r>
    </w:p>
    <w:p w14:paraId="2B4ECAEA" w14:textId="77777777" w:rsidR="00EE371D" w:rsidRDefault="00EE371D">
      <w:pPr>
        <w:pStyle w:val="ConsPlusNormal"/>
        <w:jc w:val="right"/>
      </w:pPr>
      <w:r>
        <w:t>Государственной Думой</w:t>
      </w:r>
    </w:p>
    <w:p w14:paraId="08CB4728" w14:textId="77777777" w:rsidR="00EE371D" w:rsidRDefault="00EE371D">
      <w:pPr>
        <w:pStyle w:val="ConsPlusNormal"/>
        <w:jc w:val="right"/>
      </w:pPr>
      <w:r>
        <w:t>22 июня 2016 года</w:t>
      </w:r>
    </w:p>
    <w:p w14:paraId="79757C54" w14:textId="77777777" w:rsidR="00EE371D" w:rsidRDefault="00EE371D">
      <w:pPr>
        <w:pStyle w:val="ConsPlusNormal"/>
        <w:jc w:val="both"/>
      </w:pPr>
    </w:p>
    <w:p w14:paraId="2B2FA890" w14:textId="77777777" w:rsidR="00EE371D" w:rsidRDefault="00EE371D">
      <w:pPr>
        <w:pStyle w:val="ConsPlusNormal"/>
        <w:jc w:val="right"/>
      </w:pPr>
      <w:r>
        <w:t>Одобрен</w:t>
      </w:r>
    </w:p>
    <w:p w14:paraId="5E627480" w14:textId="77777777" w:rsidR="00EE371D" w:rsidRDefault="00EE371D">
      <w:pPr>
        <w:pStyle w:val="ConsPlusNormal"/>
        <w:jc w:val="right"/>
      </w:pPr>
      <w:r>
        <w:t>Советом Федерации</w:t>
      </w:r>
    </w:p>
    <w:p w14:paraId="021C4AB0" w14:textId="77777777" w:rsidR="00EE371D" w:rsidRDefault="00EE371D">
      <w:pPr>
        <w:pStyle w:val="ConsPlusNormal"/>
        <w:jc w:val="right"/>
      </w:pPr>
      <w:r>
        <w:t>29 июня 2016 года</w:t>
      </w:r>
    </w:p>
    <w:p w14:paraId="126A02E7" w14:textId="77777777" w:rsidR="00EE371D" w:rsidRDefault="00EE371D">
      <w:pPr>
        <w:pStyle w:val="ConsPlusNormal"/>
        <w:jc w:val="both"/>
      </w:pPr>
    </w:p>
    <w:p w14:paraId="07FE1DE8" w14:textId="77777777" w:rsidR="00EE371D" w:rsidRDefault="00EE371D">
      <w:pPr>
        <w:pStyle w:val="ConsPlusNormal"/>
        <w:ind w:firstLine="540"/>
        <w:jc w:val="both"/>
        <w:outlineLvl w:val="0"/>
      </w:pPr>
      <w:r>
        <w:t>Статья 1</w:t>
      </w:r>
    </w:p>
    <w:p w14:paraId="3ACE0A6C" w14:textId="77777777" w:rsidR="00EE371D" w:rsidRDefault="00EE371D">
      <w:pPr>
        <w:pStyle w:val="ConsPlusNormal"/>
        <w:jc w:val="both"/>
      </w:pPr>
    </w:p>
    <w:p w14:paraId="0D72B378" w14:textId="77777777" w:rsidR="00EE371D" w:rsidRDefault="00EE371D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5, 6; N 19, ст. 1749; N 21, ст. 1958; N 28, ст. 2879; N 46, ст. 4443; 2004, N 27, ст. 2715; N 34, ст. 3518; 2005, N 1, ст. 30, 38; N 24, ст. 2312; N 27, ст. 2707, 2710, 2717; N 30, ст. 3104, 3112; 2006, N 12, ст. 1233; N 31, ст. 3436, 3443, 3452; N 50, ст. 5279, 5286; 2007, N 1, ст. 20, 31; N 13, ст. 1465; N 23, ст. 2691; N 31, ст. 3991, 4013; N 45, ст. 5416; N 49, ст. 6045; N 50, ст. 6237; 2008, N 18, ст. 1942; N 27, ст. 3126; N 30, ст. 3611, 3614; N 49, ст. 5723; 2009, N 1, ст. 21; N 18, ст. 2147; N 23, ст. 2772, 2775; N 29, ст. 3598, 3639; N 30, ст. 3739; N 39, ст. 4534; N 45, ст. 5271; N 48, ст. 5725, 5726, 5731, 5733; N 52, ст. 6444; 2010, N 15, ст. 1737; N 31, ст. 4176, 4198; N 32, ст. 4298; N 48, ст. 6247; 2011, N 1, ст. 7; N 11, ст. 1492; N 24, ст. 3357; N 26, ст. 3652; N 29, ст. 4291; N 30, ст. 4583; N 48, ст. 6729, 6731; N 49, ст. 7016, 7037; 2012, N 10, ст. 1164; N 19, ст. 2281; N 26, ст. 3447; N 27, ст. 3588; N 41, ст. 5526; N 49, ст. 6750; N 53, ст. 7604; 2013, N 23, ст. 2866; N 27, ст. 3444; N 30, ст. 4048, 4081; N 40, ст. 5038; N 48, ст. 6165; N 52, ст. 6985; 2014, N 16, ст. 1838; N 19, ст. 2321; N 26, ст. 3373; N 40, ст. 5316; N 48, ст. 6647, 6657, 6663; 2015, N 1, ст. 15, 18; N 14, ст. 2024, 2025; N 24, ст. 3373, 3377; N 27, ст. 3968; N 41, ст. 5632; N 48, ст. 6686, 6688, 6692; 2016, N 1, ст. 16; N 7, ст. 920) следующие изменения:</w:t>
      </w:r>
    </w:p>
    <w:p w14:paraId="045BBB18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217</w:t>
        </w:r>
      </w:hyperlink>
      <w:r>
        <w:t xml:space="preserve"> дополнить пунктом 21.1 следующего содержания:</w:t>
      </w:r>
    </w:p>
    <w:p w14:paraId="4E25398C" w14:textId="77777777" w:rsidR="00EE371D" w:rsidRDefault="00EE371D">
      <w:pPr>
        <w:pStyle w:val="ConsPlusNormal"/>
        <w:spacing w:before="220"/>
        <w:ind w:firstLine="540"/>
        <w:jc w:val="both"/>
      </w:pPr>
      <w:r>
        <w:t>"21.1) суммы платы за прохождение независимой оценки квалификации работников или лиц, претендующих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осуществляемой в соответствии с законодательством Российской Федерации;";</w:t>
      </w:r>
    </w:p>
    <w:p w14:paraId="051D81AF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статье 219</w:t>
        </w:r>
      </w:hyperlink>
      <w:r>
        <w:t>:</w:t>
      </w:r>
    </w:p>
    <w:p w14:paraId="5804D789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1</w:t>
        </w:r>
      </w:hyperlink>
      <w:r>
        <w:t xml:space="preserve"> дополнить подпунктом 6 следующего содержания:</w:t>
      </w:r>
    </w:p>
    <w:p w14:paraId="4CCD8F1E" w14:textId="77777777" w:rsidR="00EE371D" w:rsidRDefault="00EE371D">
      <w:pPr>
        <w:pStyle w:val="ConsPlusNormal"/>
        <w:spacing w:before="220"/>
        <w:ind w:firstLine="540"/>
        <w:jc w:val="both"/>
      </w:pPr>
      <w:r>
        <w:lastRenderedPageBreak/>
        <w:t>"6) в сумме,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-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размера, установленного абзацем седьмым пункта 2 настоящей статьи.";</w:t>
      </w:r>
    </w:p>
    <w:p w14:paraId="04F83E67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абзаце седьмом пункта 2</w:t>
        </w:r>
      </w:hyperlink>
      <w:r>
        <w:t xml:space="preserve"> слова "подпунктами 2 - 5" заменить словами "подпунктами 2 - 6", после слов "в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 дополнить словами "либо по оплате прохождения независимой оценки своей квалификации";</w:t>
      </w:r>
    </w:p>
    <w:p w14:paraId="427EBA5A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3) в </w:t>
      </w:r>
      <w:hyperlink r:id="rId10">
        <w:r>
          <w:rPr>
            <w:color w:val="0000FF"/>
          </w:rPr>
          <w:t>статье 264</w:t>
        </w:r>
      </w:hyperlink>
      <w:r>
        <w:t>:</w:t>
      </w:r>
    </w:p>
    <w:p w14:paraId="12BFECBC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подпункт 23 пункта 1</w:t>
        </w:r>
      </w:hyperlink>
      <w: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14:paraId="67E99A32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пункте 3</w:t>
        </w:r>
      </w:hyperlink>
      <w:r>
        <w:t>:</w:t>
      </w:r>
    </w:p>
    <w:p w14:paraId="07CD6F52" w14:textId="77777777" w:rsidR="00EE371D" w:rsidRDefault="00EE371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первый</w:t>
        </w:r>
      </w:hyperlink>
      <w: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14:paraId="6F3459A1" w14:textId="77777777" w:rsidR="00EE371D" w:rsidRDefault="00EE371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 1</w:t>
        </w:r>
      </w:hyperlink>
      <w:r>
        <w:t xml:space="preserve"> дополнить словами ",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Федерации";</w:t>
      </w:r>
    </w:p>
    <w:p w14:paraId="465F6236" w14:textId="77777777" w:rsidR="00EE371D" w:rsidRDefault="00EE371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 2</w:t>
        </w:r>
      </w:hyperlink>
      <w:r>
        <w:t xml:space="preserve"> после слов "не менее одного года" дополнить словами ",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договор";</w:t>
      </w:r>
    </w:p>
    <w:p w14:paraId="54477AAC" w14:textId="77777777" w:rsidR="00EE371D" w:rsidRDefault="00EE371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14:paraId="5539F625" w14:textId="77777777" w:rsidR="00EE371D" w:rsidRDefault="00EE371D">
      <w:pPr>
        <w:pStyle w:val="ConsPlusNormal"/>
        <w:spacing w:before="220"/>
        <w:ind w:firstLine="540"/>
        <w:jc w:val="both"/>
      </w:pPr>
      <w:r>
        <w:t>"Налогоплательщик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лет.";</w:t>
      </w:r>
    </w:p>
    <w:p w14:paraId="2BA4C53B" w14:textId="77777777" w:rsidR="00EE371D" w:rsidRDefault="00EE371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абзац пятый</w:t>
        </w:r>
      </w:hyperlink>
      <w:r>
        <w:t xml:space="preserve"> считать абзацем шестым;</w:t>
      </w:r>
    </w:p>
    <w:p w14:paraId="6B2F2F77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подпункт 26 пункта 2 статьи 346.5</w:t>
        </w:r>
      </w:hyperlink>
      <w:r>
        <w:t xml:space="preserve"> после слов "расходы на" дополнить словами "проведение независимой оценки квалификации на соответствие требованиям к квалификации,";</w:t>
      </w:r>
    </w:p>
    <w:p w14:paraId="0C3CC991" w14:textId="77777777" w:rsidR="00EE371D" w:rsidRDefault="00EE371D">
      <w:pPr>
        <w:pStyle w:val="ConsPlusNormal"/>
        <w:spacing w:before="220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подпункт 33 пункта 1 статьи 346.16</w:t>
        </w:r>
      </w:hyperlink>
      <w:r>
        <w:t xml:space="preserve"> после слов "расходы на" дополнить словами "проведение независимой оценки квалификации на соответствие требованиям к квалификации,".</w:t>
      </w:r>
    </w:p>
    <w:p w14:paraId="130D715B" w14:textId="77777777" w:rsidR="00EE371D" w:rsidRDefault="00EE371D">
      <w:pPr>
        <w:pStyle w:val="ConsPlusNormal"/>
        <w:jc w:val="both"/>
      </w:pPr>
    </w:p>
    <w:p w14:paraId="05C273F3" w14:textId="77777777" w:rsidR="00EE371D" w:rsidRDefault="00EE371D">
      <w:pPr>
        <w:pStyle w:val="ConsPlusNormal"/>
        <w:ind w:firstLine="540"/>
        <w:jc w:val="both"/>
        <w:outlineLvl w:val="0"/>
      </w:pPr>
      <w:r>
        <w:t>Статья 2</w:t>
      </w:r>
    </w:p>
    <w:p w14:paraId="0FE6D41F" w14:textId="77777777" w:rsidR="00EE371D" w:rsidRDefault="00EE371D">
      <w:pPr>
        <w:pStyle w:val="ConsPlusNormal"/>
        <w:jc w:val="both"/>
      </w:pPr>
    </w:p>
    <w:p w14:paraId="25646E7F" w14:textId="77777777" w:rsidR="00EE371D" w:rsidRDefault="00EE371D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14:paraId="18EFD1AF" w14:textId="77777777" w:rsidR="00EE371D" w:rsidRDefault="00EE371D">
      <w:pPr>
        <w:pStyle w:val="ConsPlusNormal"/>
        <w:jc w:val="both"/>
      </w:pPr>
    </w:p>
    <w:p w14:paraId="434BEE5B" w14:textId="77777777" w:rsidR="00EE371D" w:rsidRDefault="00EE371D">
      <w:pPr>
        <w:pStyle w:val="ConsPlusNormal"/>
        <w:jc w:val="right"/>
      </w:pPr>
      <w:r>
        <w:t>Президент</w:t>
      </w:r>
    </w:p>
    <w:p w14:paraId="5303F359" w14:textId="77777777" w:rsidR="00EE371D" w:rsidRDefault="00EE371D">
      <w:pPr>
        <w:pStyle w:val="ConsPlusNormal"/>
        <w:jc w:val="right"/>
      </w:pPr>
      <w:r>
        <w:lastRenderedPageBreak/>
        <w:t>Российской Федерации</w:t>
      </w:r>
    </w:p>
    <w:p w14:paraId="599B7273" w14:textId="77777777" w:rsidR="00EE371D" w:rsidRDefault="00EE371D">
      <w:pPr>
        <w:pStyle w:val="ConsPlusNormal"/>
        <w:jc w:val="right"/>
      </w:pPr>
      <w:r>
        <w:t>В.ПУТИН</w:t>
      </w:r>
    </w:p>
    <w:p w14:paraId="3B828CCE" w14:textId="77777777" w:rsidR="00EE371D" w:rsidRDefault="00EE371D">
      <w:pPr>
        <w:pStyle w:val="ConsPlusNormal"/>
      </w:pPr>
      <w:r>
        <w:t>Москва, Кремль</w:t>
      </w:r>
    </w:p>
    <w:p w14:paraId="1A608B50" w14:textId="77777777" w:rsidR="00EE371D" w:rsidRDefault="00EE371D">
      <w:pPr>
        <w:pStyle w:val="ConsPlusNormal"/>
        <w:spacing w:before="220"/>
      </w:pPr>
      <w:r>
        <w:t>3 июля 2016 года</w:t>
      </w:r>
    </w:p>
    <w:p w14:paraId="04CD32B0" w14:textId="77777777" w:rsidR="00EE371D" w:rsidRDefault="00EE371D">
      <w:pPr>
        <w:pStyle w:val="ConsPlusNormal"/>
        <w:spacing w:before="220"/>
      </w:pPr>
      <w:r>
        <w:t>N 251-ФЗ</w:t>
      </w:r>
    </w:p>
    <w:p w14:paraId="4F1E4D5F" w14:textId="77777777" w:rsidR="00EE371D" w:rsidRDefault="00EE371D">
      <w:pPr>
        <w:pStyle w:val="ConsPlusNormal"/>
        <w:jc w:val="both"/>
      </w:pPr>
    </w:p>
    <w:p w14:paraId="588B21A2" w14:textId="77777777" w:rsidR="00EE371D" w:rsidRDefault="00EE371D">
      <w:pPr>
        <w:pStyle w:val="ConsPlusNormal"/>
        <w:jc w:val="both"/>
      </w:pPr>
    </w:p>
    <w:p w14:paraId="6C9621CF" w14:textId="77777777" w:rsidR="00EE371D" w:rsidRDefault="00EE3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54D8B" w14:textId="77777777" w:rsidR="00E23F97" w:rsidRDefault="00E23F97"/>
    <w:sectPr w:rsidR="00E23F97" w:rsidSect="0099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1D"/>
    <w:rsid w:val="00E23F97"/>
    <w:rsid w:val="00E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B0BB"/>
  <w15:chartTrackingRefBased/>
  <w15:docId w15:val="{D3413FBF-E99C-46FC-8E49-F99B503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3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762D19E1996B45F314D0FAAC9D776CE2A773727A1EC1534CF8884FBBD56B214C301105CC41484E15155567D05B8FC219A969B525B4B13E" TargetMode="External"/><Relationship Id="rId13" Type="http://schemas.openxmlformats.org/officeDocument/2006/relationships/hyperlink" Target="consultantplus://offline/ref=817762D19E1996B45F314D0FAAC9D776CE2A773727A1EC1534CF8884FBBD56B214C3011759C31884E15155567D05B8FC219A969B525B4B13E" TargetMode="External"/><Relationship Id="rId18" Type="http://schemas.openxmlformats.org/officeDocument/2006/relationships/hyperlink" Target="consultantplus://offline/ref=817762D19E1996B45F314D0FAAC9D776CE2A773727A1EC1534CF8884FBBD56B214C301115FCA1D84E15155567D05B8FC219A969B525B4B1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7762D19E1996B45F314D0FAAC9D776CE2A773727A1EC1534CF8884FBBD56B214C3011259C21E8BB30B45523451BCE32882889F4C5BB0354116E" TargetMode="External"/><Relationship Id="rId12" Type="http://schemas.openxmlformats.org/officeDocument/2006/relationships/hyperlink" Target="consultantplus://offline/ref=817762D19E1996B45F314D0FAAC9D776CE2A773727A1EC1534CF8884FBBD56B214C3011759C31884E15155567D05B8FC219A969B525B4B13E" TargetMode="External"/><Relationship Id="rId17" Type="http://schemas.openxmlformats.org/officeDocument/2006/relationships/hyperlink" Target="consultantplus://offline/ref=817762D19E1996B45F314D0FAAC9D776CE2A773727A1EC1534CF8884FBBD56B214C3011759C31484E15155567D05B8FC219A969B525B4B1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762D19E1996B45F314D0FAAC9D776CE2A773727A1EC1534CF8884FBBD56B214C3011759C31884E15155567D05B8FC219A969B525B4B1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762D19E1996B45F314D0FAAC9D776CE2A773727A1EC1534CF8884FBBD56B214C3011259C21F8CBD0B45523451BCE32882889F4C5BB0354116E" TargetMode="External"/><Relationship Id="rId11" Type="http://schemas.openxmlformats.org/officeDocument/2006/relationships/hyperlink" Target="consultantplus://offline/ref=817762D19E1996B45F314D0FAAC9D776CE2A773727A1EC1534CF8884FBBD56B214C3011759C31E84E15155567D05B8FC219A969B525B4B13E" TargetMode="External"/><Relationship Id="rId5" Type="http://schemas.openxmlformats.org/officeDocument/2006/relationships/hyperlink" Target="consultantplus://offline/ref=817762D19E1996B45F314D0FAAC9D776CE2A773727A1EC1534CF8884FBBD56B206C3591E58CA038FB31E1303724017E" TargetMode="External"/><Relationship Id="rId15" Type="http://schemas.openxmlformats.org/officeDocument/2006/relationships/hyperlink" Target="consultantplus://offline/ref=817762D19E1996B45F314D0FAAC9D776CE2A773727A1EC1534CF8884FBBD56B214C3011759C31A84E15155567D05B8FC219A969B525B4B13E" TargetMode="External"/><Relationship Id="rId10" Type="http://schemas.openxmlformats.org/officeDocument/2006/relationships/hyperlink" Target="consultantplus://offline/ref=817762D19E1996B45F314D0FAAC9D776CE2A773727A1EC1534CF8884FBBD56B214C3011259C11F8FB60B45523451BCE32882889F4C5BB0354116E" TargetMode="External"/><Relationship Id="rId19" Type="http://schemas.openxmlformats.org/officeDocument/2006/relationships/hyperlink" Target="consultantplus://offline/ref=817762D19E1996B45F314D0FAAC9D776CE2A773727A1EC1534CF8884FBBD56B214C301125FC61A84E15155567D05B8FC219A969B525B4B1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7762D19E1996B45F314D0FAAC9D776CE2A773727A1EC1534CF8884FBBD56B214C3011258C41B86BE5440472509B0EB3F9C8E875059B24314E" TargetMode="External"/><Relationship Id="rId14" Type="http://schemas.openxmlformats.org/officeDocument/2006/relationships/hyperlink" Target="consultantplus://offline/ref=817762D19E1996B45F314D0FAAC9D776CE2A773727A1EC1534CF8884FBBD56B214C3011759C31B84E15155567D05B8FC219A969B525B4B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2023-06-19T04:53:00Z</dcterms:created>
  <dcterms:modified xsi:type="dcterms:W3CDTF">2023-06-19T04:54:00Z</dcterms:modified>
</cp:coreProperties>
</file>